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D9" w:rsidRPr="0046442C" w:rsidRDefault="00CB490D">
      <w:pPr>
        <w:widowControl/>
        <w:adjustRightInd w:val="0"/>
        <w:snapToGrid w:val="0"/>
        <w:spacing w:line="360" w:lineRule="auto"/>
        <w:jc w:val="center"/>
        <w:rPr>
          <w:b/>
          <w:sz w:val="36"/>
          <w:szCs w:val="36"/>
        </w:rPr>
      </w:pPr>
      <w:r w:rsidRPr="0046442C">
        <w:rPr>
          <w:rFonts w:hint="eastAsia"/>
          <w:b/>
          <w:sz w:val="36"/>
          <w:szCs w:val="36"/>
        </w:rPr>
        <w:t>西南交通大学本科生延长学习年限申请表</w:t>
      </w:r>
    </w:p>
    <w:p w:rsidR="009021D9" w:rsidRDefault="00CB490D">
      <w:pPr>
        <w:widowControl/>
        <w:adjustRightInd w:val="0"/>
        <w:snapToGrid w:val="0"/>
        <w:spacing w:line="360" w:lineRule="exact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延长学习年限办理</w:t>
      </w:r>
      <w:r>
        <w:rPr>
          <w:rFonts w:ascii="微软雅黑" w:eastAsia="微软雅黑" w:hAnsi="微软雅黑" w:cs="宋体"/>
          <w:b/>
          <w:color w:val="000000"/>
          <w:kern w:val="0"/>
          <w:szCs w:val="21"/>
        </w:rPr>
        <w:t>须知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：</w:t>
      </w:r>
    </w:p>
    <w:p w:rsidR="00F8519B" w:rsidRDefault="00CB490D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 w:hint="eastAsia"/>
          <w:color w:val="000000"/>
          <w:kern w:val="0"/>
          <w:szCs w:val="21"/>
        </w:rPr>
        <w:t>1</w:t>
      </w:r>
      <w:r>
        <w:rPr>
          <w:rFonts w:ascii="微软雅黑" w:eastAsia="微软雅黑" w:hAnsi="微软雅黑" w:cs="宋体"/>
          <w:color w:val="000000"/>
          <w:kern w:val="0"/>
          <w:szCs w:val="21"/>
        </w:rPr>
        <w:t>.</w:t>
      </w:r>
      <w:r>
        <w:rPr>
          <w:rFonts w:hint="eastAsia"/>
        </w:rPr>
        <w:t xml:space="preserve"> 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本表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请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填写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工整后，</w:t>
      </w:r>
      <w:r w:rsidR="00F8519B" w:rsidRPr="00F8519B">
        <w:rPr>
          <w:rFonts w:ascii="微软雅黑" w:eastAsia="微软雅黑" w:hAnsi="微软雅黑" w:cs="宋体" w:hint="eastAsia"/>
          <w:b/>
          <w:color w:val="000000"/>
          <w:kern w:val="0"/>
          <w:szCs w:val="21"/>
        </w:rPr>
        <w:t>双面</w:t>
      </w:r>
      <w:r w:rsidR="00F8519B" w:rsidRPr="00F8519B">
        <w:rPr>
          <w:rFonts w:ascii="微软雅黑" w:eastAsia="微软雅黑" w:hAnsi="微软雅黑" w:cs="宋体"/>
          <w:b/>
          <w:color w:val="000000"/>
          <w:kern w:val="0"/>
          <w:szCs w:val="21"/>
        </w:rPr>
        <w:t>打印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，签字栏请本人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手签</w:t>
      </w:r>
      <w:r w:rsidR="00F8519B">
        <w:rPr>
          <w:rFonts w:ascii="微软雅黑" w:eastAsia="微软雅黑" w:hAnsi="微软雅黑" w:cs="宋体" w:hint="eastAsia"/>
          <w:color w:val="000000"/>
          <w:kern w:val="0"/>
          <w:szCs w:val="21"/>
        </w:rPr>
        <w:t>，</w:t>
      </w:r>
      <w:r w:rsidR="00F8519B">
        <w:rPr>
          <w:rFonts w:ascii="微软雅黑" w:eastAsia="微软雅黑" w:hAnsi="微软雅黑" w:cs="宋体"/>
          <w:color w:val="000000"/>
          <w:kern w:val="0"/>
          <w:szCs w:val="21"/>
        </w:rPr>
        <w:t>不可代签。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 xml:space="preserve">2.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延长学习年限以学年为单位，但不能超过本专业最长学习年限（含休学和保留学籍）。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3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.</w:t>
      </w:r>
      <w:r w:rsidR="00CB490D">
        <w:rPr>
          <w:rFonts w:hint="eastAsia"/>
        </w:rPr>
        <w:t xml:space="preserve">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学生在延长学习年限内可选择在校学习或离校自修。在校学习的，随低年级编班，按在校生进行管理。离校自修的，应办理手续离校，学校保留其学籍，离校自修学生在本专业最长学习年限（含休学和保留学籍）内可参加返校考试，返校考试安排在每个学期课程的期末考试和补考，学生根据课程考试安排及相关流程进行网上报名、缴费后，与在校学生同时考试。</w:t>
      </w:r>
    </w:p>
    <w:p w:rsidR="009021D9" w:rsidRDefault="00F8519B">
      <w:pPr>
        <w:widowControl/>
        <w:adjustRightInd w:val="0"/>
        <w:snapToGrid w:val="0"/>
        <w:spacing w:line="36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4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 xml:space="preserve">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达到结业标准的学生不得申请延长学习年限。</w:t>
      </w:r>
    </w:p>
    <w:p w:rsidR="009021D9" w:rsidRDefault="00F8519B" w:rsidP="00F8519B">
      <w:pPr>
        <w:widowControl/>
        <w:adjustRightInd w:val="0"/>
        <w:snapToGrid w:val="0"/>
        <w:spacing w:line="320" w:lineRule="exact"/>
        <w:ind w:firstLineChars="200" w:firstLine="420"/>
        <w:rPr>
          <w:rFonts w:ascii="微软雅黑" w:eastAsia="微软雅黑" w:hAnsi="微软雅黑" w:cs="宋体"/>
          <w:color w:val="000000"/>
          <w:kern w:val="0"/>
          <w:szCs w:val="21"/>
        </w:rPr>
      </w:pPr>
      <w:r>
        <w:rPr>
          <w:rFonts w:ascii="微软雅黑" w:eastAsia="微软雅黑" w:hAnsi="微软雅黑" w:cs="宋体"/>
          <w:color w:val="000000"/>
          <w:kern w:val="0"/>
          <w:szCs w:val="21"/>
        </w:rPr>
        <w:t>5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 xml:space="preserve">. 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根据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《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西南交通大学本科生学籍管理规定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》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“在学校规定最长学习年限内（含休学和保留学籍）未达到结业标准的”应予</w:t>
      </w:r>
      <w:r w:rsidR="00CB490D">
        <w:rPr>
          <w:rFonts w:ascii="微软雅黑" w:eastAsia="微软雅黑" w:hAnsi="微软雅黑" w:cs="宋体"/>
          <w:color w:val="000000"/>
          <w:kern w:val="0"/>
          <w:szCs w:val="21"/>
        </w:rPr>
        <w:t>退学</w:t>
      </w:r>
      <w:r w:rsidR="00CB490D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74"/>
        <w:gridCol w:w="676"/>
        <w:gridCol w:w="822"/>
        <w:gridCol w:w="363"/>
        <w:gridCol w:w="327"/>
        <w:gridCol w:w="905"/>
        <w:gridCol w:w="996"/>
        <w:gridCol w:w="749"/>
        <w:gridCol w:w="1134"/>
        <w:gridCol w:w="606"/>
        <w:gridCol w:w="818"/>
        <w:gridCol w:w="1063"/>
      </w:tblGrid>
      <w:tr w:rsidR="009021D9">
        <w:trPr>
          <w:trHeight w:val="550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188" w:type="dxa"/>
            <w:gridSpan w:val="4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745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330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498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650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558" w:type="dxa"/>
            <w:gridSpan w:val="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专业最长学习年限</w:t>
            </w:r>
          </w:p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（含休学和保留学籍）</w:t>
            </w:r>
          </w:p>
        </w:tc>
        <w:tc>
          <w:tcPr>
            <w:tcW w:w="1063" w:type="dxa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 w:rsidTr="0046442C">
        <w:trPr>
          <w:trHeight w:val="575"/>
          <w:jc w:val="center"/>
        </w:trPr>
        <w:tc>
          <w:tcPr>
            <w:tcW w:w="868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2188" w:type="dxa"/>
            <w:gridSpan w:val="4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905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QQ号</w:t>
            </w:r>
          </w:p>
        </w:tc>
        <w:tc>
          <w:tcPr>
            <w:tcW w:w="1745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690"/>
          <w:jc w:val="center"/>
        </w:trPr>
        <w:tc>
          <w:tcPr>
            <w:tcW w:w="1544" w:type="dxa"/>
            <w:gridSpan w:val="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家庭详细地址</w:t>
            </w:r>
          </w:p>
        </w:tc>
        <w:tc>
          <w:tcPr>
            <w:tcW w:w="4162" w:type="dxa"/>
            <w:gridSpan w:val="6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家庭所在地邮编</w:t>
            </w:r>
          </w:p>
        </w:tc>
        <w:tc>
          <w:tcPr>
            <w:tcW w:w="1881" w:type="dxa"/>
            <w:gridSpan w:val="2"/>
            <w:vAlign w:val="center"/>
          </w:tcPr>
          <w:p w:rsidR="009021D9" w:rsidRDefault="009021D9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16"/>
          <w:jc w:val="center"/>
        </w:trPr>
        <w:tc>
          <w:tcPr>
            <w:tcW w:w="868" w:type="dxa"/>
            <w:gridSpan w:val="2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家长联系方式</w:t>
            </w:r>
          </w:p>
        </w:tc>
        <w:tc>
          <w:tcPr>
            <w:tcW w:w="676" w:type="dxa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父亲</w:t>
            </w: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 w:rsidP="0046442C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母亲</w:t>
            </w: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09"/>
          <w:jc w:val="center"/>
        </w:trPr>
        <w:tc>
          <w:tcPr>
            <w:tcW w:w="868" w:type="dxa"/>
            <w:gridSpan w:val="2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415"/>
          <w:jc w:val="center"/>
        </w:trPr>
        <w:tc>
          <w:tcPr>
            <w:tcW w:w="868" w:type="dxa"/>
            <w:gridSpan w:val="2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676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228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49" w:type="dxa"/>
            <w:vMerge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87" w:type="dxa"/>
            <w:gridSpan w:val="3"/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>
        <w:trPr>
          <w:trHeight w:val="563"/>
          <w:jc w:val="center"/>
        </w:trPr>
        <w:tc>
          <w:tcPr>
            <w:tcW w:w="2729" w:type="dxa"/>
            <w:gridSpan w:val="5"/>
            <w:vAlign w:val="center"/>
          </w:tcPr>
          <w:p w:rsidR="009021D9" w:rsidRDefault="00CB490D">
            <w:pPr>
              <w:widowControl/>
              <w:adjustRightInd w:val="0"/>
              <w:snapToGrid w:val="0"/>
              <w:ind w:leftChars="-49" w:hangingChars="49" w:hanging="103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申请延长学习年限起止时间</w:t>
            </w:r>
          </w:p>
        </w:tc>
        <w:tc>
          <w:tcPr>
            <w:tcW w:w="6598" w:type="dxa"/>
            <w:gridSpan w:val="8"/>
            <w:vAlign w:val="center"/>
          </w:tcPr>
          <w:p w:rsidR="009021D9" w:rsidRDefault="00CB490D">
            <w:pPr>
              <w:widowControl/>
              <w:adjustRightInd w:val="0"/>
              <w:snapToGrid w:val="0"/>
              <w:spacing w:line="360" w:lineRule="exact"/>
              <w:ind w:firstLineChars="450" w:firstLine="945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 w:rsidR="0046442C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9 月 至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</w:t>
            </w:r>
            <w:r w:rsidR="0046442C"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9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月</w:t>
            </w:r>
          </w:p>
        </w:tc>
      </w:tr>
      <w:tr w:rsidR="009021D9">
        <w:trPr>
          <w:trHeight w:val="557"/>
          <w:jc w:val="center"/>
        </w:trPr>
        <w:tc>
          <w:tcPr>
            <w:tcW w:w="1544" w:type="dxa"/>
            <w:gridSpan w:val="3"/>
            <w:vAlign w:val="center"/>
          </w:tcPr>
          <w:p w:rsidR="009021D9" w:rsidRDefault="0046442C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申请</w:t>
            </w:r>
            <w:r w:rsidR="00CB490D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学习方式</w:t>
            </w:r>
          </w:p>
        </w:tc>
        <w:tc>
          <w:tcPr>
            <w:tcW w:w="7783" w:type="dxa"/>
            <w:gridSpan w:val="10"/>
            <w:vAlign w:val="center"/>
          </w:tcPr>
          <w:p w:rsidR="009021D9" w:rsidRDefault="00CB490D">
            <w:pPr>
              <w:snapToGrid w:val="0"/>
              <w:ind w:firstLineChars="17" w:firstLine="51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在校学习：申请转入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级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班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离校自修</w:t>
            </w:r>
          </w:p>
        </w:tc>
      </w:tr>
      <w:tr w:rsidR="009021D9">
        <w:trPr>
          <w:trHeight w:val="600"/>
          <w:jc w:val="center"/>
        </w:trPr>
        <w:tc>
          <w:tcPr>
            <w:tcW w:w="1544" w:type="dxa"/>
            <w:gridSpan w:val="3"/>
            <w:vMerge w:val="restart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学生学业</w:t>
            </w:r>
          </w:p>
          <w:p w:rsidR="009021D9" w:rsidRDefault="00CB490D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7783" w:type="dxa"/>
            <w:gridSpan w:val="10"/>
            <w:vAlign w:val="center"/>
          </w:tcPr>
          <w:p w:rsidR="009021D9" w:rsidRDefault="00CB490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毕业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要求：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获得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学分数：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未通过学分数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  <w:u w:val="single"/>
              </w:rPr>
              <w:t xml:space="preserve">        </w:t>
            </w:r>
          </w:p>
        </w:tc>
      </w:tr>
      <w:tr w:rsidR="009021D9" w:rsidTr="00987397">
        <w:trPr>
          <w:trHeight w:val="4209"/>
          <w:jc w:val="center"/>
        </w:trPr>
        <w:tc>
          <w:tcPr>
            <w:tcW w:w="154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9021D9" w:rsidRDefault="009021D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7783" w:type="dxa"/>
            <w:gridSpan w:val="10"/>
            <w:tcBorders>
              <w:bottom w:val="single" w:sz="4" w:space="0" w:color="auto"/>
            </w:tcBorders>
          </w:tcPr>
          <w:p w:rsidR="009021D9" w:rsidRDefault="00CB490D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未通过课程清单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：</w:t>
            </w:r>
          </w:p>
          <w:p w:rsidR="009021D9" w:rsidRDefault="009021D9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9021D9" w:rsidTr="00445001">
        <w:trPr>
          <w:trHeight w:val="3109"/>
          <w:jc w:val="center"/>
        </w:trPr>
        <w:tc>
          <w:tcPr>
            <w:tcW w:w="9327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lastRenderedPageBreak/>
              <w:t>申请原因摘要（详细申请报告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和修业计划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附后）</w:t>
            </w:r>
          </w:p>
          <w:p w:rsidR="009021D9" w:rsidRPr="00445001" w:rsidRDefault="009021D9" w:rsidP="008561D3">
            <w:pPr>
              <w:widowControl/>
              <w:adjustRightInd w:val="0"/>
              <w:snapToGrid w:val="0"/>
              <w:ind w:firstLineChars="200" w:firstLine="42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8561D3" w:rsidTr="00987397">
        <w:trPr>
          <w:trHeight w:val="4961"/>
          <w:jc w:val="center"/>
        </w:trPr>
        <w:tc>
          <w:tcPr>
            <w:tcW w:w="9327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本人已详细阅读延长学习年限办理须知、并了解《西南交通大学学籍管理规定》以及学校学生管理相关规章制度。本人承诺：</w:t>
            </w:r>
          </w:p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在延长学习年限期间严格遵守学校规定和要求</w:t>
            </w:r>
            <w:bookmarkStart w:id="0" w:name="OLE_LINK10"/>
            <w:bookmarkStart w:id="1" w:name="OLE_LINK9"/>
            <w:bookmarkStart w:id="2" w:name="OLE_LINK2"/>
            <w:bookmarkStart w:id="3" w:name="OLE_LINK5"/>
            <w:bookmarkStart w:id="4" w:name="OLE_LINK3"/>
            <w:bookmarkStart w:id="5" w:name="OLE_LINK11"/>
            <w:bookmarkStart w:id="6" w:name="OLE_LINK1"/>
            <w:bookmarkStart w:id="7" w:name="OLE_LINK7"/>
            <w:bookmarkStart w:id="8" w:name="OLE_LINK4"/>
            <w:bookmarkStart w:id="9" w:name="OLE_LINK6"/>
            <w:bookmarkStart w:id="10" w:name="OLE_LINK8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，并在本专业最长学习年限（含休学和保留学籍）内</w:t>
            </w:r>
            <w:r w:rsidR="00E00305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完成学业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，根据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规定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，如在学校规定最长学习年限内（含休学和保留学籍）未达到结业标准，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本人同意作退学处理。</w:t>
            </w:r>
          </w:p>
          <w:p w:rsidR="008561D3" w:rsidRPr="00F8519B" w:rsidRDefault="008561D3" w:rsidP="00764A38">
            <w:pPr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以上通信地址及联系方式准确有效，</w:t>
            </w:r>
            <w:r w:rsidRPr="00F8519B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校可以通过以上任何一种或多种方式送达给本人相关文书、通知，送达时间以上述方式中最先送达的为准。本人保证送达地址准确、有效，不存在虚假信息，学校按上述信息进行的送达视为有效送达。如果提供的信息不真实，或者不及时告知变更后的相关信息，本人自行承担由此产生的法律后果。</w:t>
            </w:r>
          </w:p>
          <w:p w:rsidR="008561D3" w:rsidRDefault="008561D3" w:rsidP="00764A38">
            <w:pPr>
              <w:widowControl/>
              <w:adjustRightInd w:val="0"/>
              <w:snapToGrid w:val="0"/>
              <w:ind w:firstLineChars="200" w:firstLine="42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.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选择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离校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自</w:t>
            </w:r>
            <w:bookmarkStart w:id="11" w:name="_GoBack"/>
            <w:bookmarkEnd w:id="11"/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修的学习方式，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校外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或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往返学校途中发生的一切人身伤亡及财产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损失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以及产生的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一切民事纠纷和刑事责任，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均由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本人负责，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学校无关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；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离校自修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期间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承诺如实填写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校外住所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的详细地址、联系电话等信息，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如若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变更，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应在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3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个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工作日内向辅导员老师报告。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   </w:t>
            </w:r>
          </w:p>
          <w:p w:rsidR="008561D3" w:rsidRDefault="008561D3" w:rsidP="00764A38">
            <w:pPr>
              <w:adjustRightInd w:val="0"/>
              <w:snapToGrid w:val="0"/>
              <w:spacing w:beforeLines="50" w:before="156" w:afterLines="50" w:after="156"/>
              <w:ind w:firstLineChars="2152" w:firstLine="4519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本人签名：                 年     月    日</w:t>
            </w:r>
          </w:p>
        </w:tc>
      </w:tr>
      <w:tr w:rsidR="009021D9" w:rsidTr="00764A38">
        <w:trPr>
          <w:trHeight w:val="3504"/>
          <w:jc w:val="center"/>
        </w:trPr>
        <w:tc>
          <w:tcPr>
            <w:tcW w:w="694" w:type="dxa"/>
            <w:vAlign w:val="center"/>
          </w:tcPr>
          <w:p w:rsidR="009021D9" w:rsidRDefault="00CB490D">
            <w:pPr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学院意见</w:t>
            </w:r>
          </w:p>
        </w:tc>
        <w:tc>
          <w:tcPr>
            <w:tcW w:w="8633" w:type="dxa"/>
            <w:gridSpan w:val="12"/>
            <w:tcBorders>
              <w:bottom w:val="nil"/>
            </w:tcBorders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是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否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达到结业标准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教务员审核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签字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：  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年     月    日</w:t>
            </w: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764A38" w:rsidRDefault="00764A38">
            <w:pPr>
              <w:widowControl/>
              <w:adjustRightInd w:val="0"/>
              <w:snapToGrid w:val="0"/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</w:pPr>
          </w:p>
          <w:p w:rsidR="009021D9" w:rsidRDefault="009021D9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9021D9" w:rsidRDefault="00CB490D">
            <w:pPr>
              <w:widowControl/>
              <w:wordWrap w:val="0"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学生工作负责人签字： 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教学负责人签字（盖章）： 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</w:t>
            </w:r>
          </w:p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年     月    日  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 xml:space="preserve">                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日</w:t>
            </w:r>
          </w:p>
        </w:tc>
      </w:tr>
      <w:tr w:rsidR="009021D9">
        <w:trPr>
          <w:trHeight w:val="1113"/>
          <w:jc w:val="center"/>
        </w:trPr>
        <w:tc>
          <w:tcPr>
            <w:tcW w:w="9327" w:type="dxa"/>
            <w:gridSpan w:val="13"/>
            <w:vAlign w:val="center"/>
          </w:tcPr>
          <w:p w:rsidR="009021D9" w:rsidRDefault="00CB490D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教务处备案情况  </w:t>
            </w:r>
          </w:p>
          <w:p w:rsidR="009021D9" w:rsidRDefault="00CB490D">
            <w:pPr>
              <w:widowControl/>
              <w:adjustRightInd w:val="0"/>
              <w:snapToGrid w:val="0"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                                                            年     月   日</w:t>
            </w:r>
          </w:p>
        </w:tc>
      </w:tr>
    </w:tbl>
    <w:p w:rsidR="009021D9" w:rsidRPr="008561D3" w:rsidRDefault="009021D9">
      <w:pPr>
        <w:widowControl/>
        <w:adjustRightInd w:val="0"/>
        <w:snapToGrid w:val="0"/>
        <w:spacing w:line="360" w:lineRule="auto"/>
        <w:rPr>
          <w:rFonts w:ascii="微软雅黑" w:eastAsia="微软雅黑" w:hAnsi="微软雅黑" w:cs="宋体"/>
          <w:color w:val="000000"/>
          <w:kern w:val="0"/>
          <w:sz w:val="10"/>
          <w:szCs w:val="10"/>
        </w:rPr>
      </w:pPr>
    </w:p>
    <w:sectPr w:rsidR="009021D9" w:rsidRPr="008561D3">
      <w:pgSz w:w="11907" w:h="16839"/>
      <w:pgMar w:top="1276" w:right="1559" w:bottom="1276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5AA" w:rsidRDefault="00C455AA" w:rsidP="00F8519B">
      <w:r>
        <w:separator/>
      </w:r>
    </w:p>
  </w:endnote>
  <w:endnote w:type="continuationSeparator" w:id="0">
    <w:p w:rsidR="00C455AA" w:rsidRDefault="00C455AA" w:rsidP="00F8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5AA" w:rsidRDefault="00C455AA" w:rsidP="00F8519B">
      <w:r>
        <w:separator/>
      </w:r>
    </w:p>
  </w:footnote>
  <w:footnote w:type="continuationSeparator" w:id="0">
    <w:p w:rsidR="00C455AA" w:rsidRDefault="00C455AA" w:rsidP="00F85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29"/>
    <w:rsid w:val="00000CE3"/>
    <w:rsid w:val="00007D25"/>
    <w:rsid w:val="00027FB7"/>
    <w:rsid w:val="000536CA"/>
    <w:rsid w:val="00062949"/>
    <w:rsid w:val="000675FA"/>
    <w:rsid w:val="00074B40"/>
    <w:rsid w:val="00076DAC"/>
    <w:rsid w:val="00084DAF"/>
    <w:rsid w:val="00094E29"/>
    <w:rsid w:val="00097856"/>
    <w:rsid w:val="000A3F7E"/>
    <w:rsid w:val="000A6FED"/>
    <w:rsid w:val="000B53D5"/>
    <w:rsid w:val="000C2C11"/>
    <w:rsid w:val="000C541E"/>
    <w:rsid w:val="000C5F8B"/>
    <w:rsid w:val="000C6F29"/>
    <w:rsid w:val="000F51FB"/>
    <w:rsid w:val="000F64E4"/>
    <w:rsid w:val="000F692F"/>
    <w:rsid w:val="00103ADE"/>
    <w:rsid w:val="001151FF"/>
    <w:rsid w:val="001275CE"/>
    <w:rsid w:val="00127935"/>
    <w:rsid w:val="00131708"/>
    <w:rsid w:val="001327DA"/>
    <w:rsid w:val="00133AD4"/>
    <w:rsid w:val="00141A7D"/>
    <w:rsid w:val="00150DAE"/>
    <w:rsid w:val="0016031C"/>
    <w:rsid w:val="00164966"/>
    <w:rsid w:val="00166A98"/>
    <w:rsid w:val="001756A3"/>
    <w:rsid w:val="0017766B"/>
    <w:rsid w:val="001805E7"/>
    <w:rsid w:val="00183431"/>
    <w:rsid w:val="0018707D"/>
    <w:rsid w:val="00197807"/>
    <w:rsid w:val="001A4F9C"/>
    <w:rsid w:val="001C22EA"/>
    <w:rsid w:val="001E28DB"/>
    <w:rsid w:val="001E366B"/>
    <w:rsid w:val="001F0185"/>
    <w:rsid w:val="001F3333"/>
    <w:rsid w:val="001F66CA"/>
    <w:rsid w:val="002024BD"/>
    <w:rsid w:val="002055A7"/>
    <w:rsid w:val="00214A42"/>
    <w:rsid w:val="00220074"/>
    <w:rsid w:val="00220F4E"/>
    <w:rsid w:val="00224F46"/>
    <w:rsid w:val="00225582"/>
    <w:rsid w:val="00232244"/>
    <w:rsid w:val="00244C96"/>
    <w:rsid w:val="00245703"/>
    <w:rsid w:val="00250AC9"/>
    <w:rsid w:val="002533A0"/>
    <w:rsid w:val="00261B11"/>
    <w:rsid w:val="00272AB8"/>
    <w:rsid w:val="00290C05"/>
    <w:rsid w:val="002925DD"/>
    <w:rsid w:val="00294D3B"/>
    <w:rsid w:val="002A2C78"/>
    <w:rsid w:val="002B0F35"/>
    <w:rsid w:val="002C1F03"/>
    <w:rsid w:val="002F55E4"/>
    <w:rsid w:val="00301EEE"/>
    <w:rsid w:val="003106C7"/>
    <w:rsid w:val="0031315B"/>
    <w:rsid w:val="0031501B"/>
    <w:rsid w:val="00320C2F"/>
    <w:rsid w:val="00327060"/>
    <w:rsid w:val="00330381"/>
    <w:rsid w:val="00335B00"/>
    <w:rsid w:val="00337ED6"/>
    <w:rsid w:val="0034060B"/>
    <w:rsid w:val="00345824"/>
    <w:rsid w:val="0034582A"/>
    <w:rsid w:val="00346F9B"/>
    <w:rsid w:val="003659E5"/>
    <w:rsid w:val="003715F7"/>
    <w:rsid w:val="00382F64"/>
    <w:rsid w:val="00393E71"/>
    <w:rsid w:val="003B165A"/>
    <w:rsid w:val="003B3A37"/>
    <w:rsid w:val="003C4F7F"/>
    <w:rsid w:val="003C6266"/>
    <w:rsid w:val="003D322B"/>
    <w:rsid w:val="003E2541"/>
    <w:rsid w:val="003E5565"/>
    <w:rsid w:val="003F5E1C"/>
    <w:rsid w:val="00402E53"/>
    <w:rsid w:val="004034B0"/>
    <w:rsid w:val="00410323"/>
    <w:rsid w:val="00410407"/>
    <w:rsid w:val="00413F64"/>
    <w:rsid w:val="004264EB"/>
    <w:rsid w:val="00435CFC"/>
    <w:rsid w:val="00445001"/>
    <w:rsid w:val="00456F7F"/>
    <w:rsid w:val="0046442C"/>
    <w:rsid w:val="004676F1"/>
    <w:rsid w:val="00471EDB"/>
    <w:rsid w:val="0047377B"/>
    <w:rsid w:val="00481315"/>
    <w:rsid w:val="004914C0"/>
    <w:rsid w:val="00493013"/>
    <w:rsid w:val="00494ED0"/>
    <w:rsid w:val="004A46B8"/>
    <w:rsid w:val="004A69F5"/>
    <w:rsid w:val="004B6382"/>
    <w:rsid w:val="004C2DC2"/>
    <w:rsid w:val="004C3AD7"/>
    <w:rsid w:val="004D074E"/>
    <w:rsid w:val="004D0CFE"/>
    <w:rsid w:val="004D2EE4"/>
    <w:rsid w:val="004D6260"/>
    <w:rsid w:val="004E2E0A"/>
    <w:rsid w:val="004F4567"/>
    <w:rsid w:val="00523AD3"/>
    <w:rsid w:val="005243DB"/>
    <w:rsid w:val="00547DF6"/>
    <w:rsid w:val="00555377"/>
    <w:rsid w:val="00561482"/>
    <w:rsid w:val="00563EA6"/>
    <w:rsid w:val="0057220A"/>
    <w:rsid w:val="00587F41"/>
    <w:rsid w:val="00592B66"/>
    <w:rsid w:val="00593EC5"/>
    <w:rsid w:val="005A13D5"/>
    <w:rsid w:val="005A2DA1"/>
    <w:rsid w:val="005A582C"/>
    <w:rsid w:val="005B7791"/>
    <w:rsid w:val="005C2CC7"/>
    <w:rsid w:val="005C7F3D"/>
    <w:rsid w:val="005F4C34"/>
    <w:rsid w:val="005F5109"/>
    <w:rsid w:val="005F519E"/>
    <w:rsid w:val="005F5C44"/>
    <w:rsid w:val="00602C10"/>
    <w:rsid w:val="00604889"/>
    <w:rsid w:val="00607475"/>
    <w:rsid w:val="00607CD4"/>
    <w:rsid w:val="006159F1"/>
    <w:rsid w:val="00620A1B"/>
    <w:rsid w:val="006245EF"/>
    <w:rsid w:val="00636AB6"/>
    <w:rsid w:val="0063730D"/>
    <w:rsid w:val="0065573D"/>
    <w:rsid w:val="0065651A"/>
    <w:rsid w:val="00661E07"/>
    <w:rsid w:val="00674E82"/>
    <w:rsid w:val="00676C33"/>
    <w:rsid w:val="00680C1D"/>
    <w:rsid w:val="0068179A"/>
    <w:rsid w:val="006878E0"/>
    <w:rsid w:val="006917A3"/>
    <w:rsid w:val="00693279"/>
    <w:rsid w:val="006B46A2"/>
    <w:rsid w:val="006B566C"/>
    <w:rsid w:val="006C2EFC"/>
    <w:rsid w:val="006C3B82"/>
    <w:rsid w:val="006E5FFD"/>
    <w:rsid w:val="006F008F"/>
    <w:rsid w:val="006F5137"/>
    <w:rsid w:val="00701E14"/>
    <w:rsid w:val="00705353"/>
    <w:rsid w:val="0071227E"/>
    <w:rsid w:val="0071567C"/>
    <w:rsid w:val="0072633B"/>
    <w:rsid w:val="007268AD"/>
    <w:rsid w:val="007379B0"/>
    <w:rsid w:val="00742A71"/>
    <w:rsid w:val="007536BD"/>
    <w:rsid w:val="00764A38"/>
    <w:rsid w:val="00772711"/>
    <w:rsid w:val="00781DD4"/>
    <w:rsid w:val="007B0485"/>
    <w:rsid w:val="007C1A5D"/>
    <w:rsid w:val="007C5683"/>
    <w:rsid w:val="007D63F6"/>
    <w:rsid w:val="007D66BD"/>
    <w:rsid w:val="007D6C61"/>
    <w:rsid w:val="007E53DC"/>
    <w:rsid w:val="007F0702"/>
    <w:rsid w:val="00800D7B"/>
    <w:rsid w:val="00806A09"/>
    <w:rsid w:val="008147A0"/>
    <w:rsid w:val="00821C6D"/>
    <w:rsid w:val="00836ABD"/>
    <w:rsid w:val="008379C5"/>
    <w:rsid w:val="0084488A"/>
    <w:rsid w:val="00845973"/>
    <w:rsid w:val="00845C7B"/>
    <w:rsid w:val="008561D3"/>
    <w:rsid w:val="00864C78"/>
    <w:rsid w:val="008712DC"/>
    <w:rsid w:val="00874B16"/>
    <w:rsid w:val="00875FBC"/>
    <w:rsid w:val="00876649"/>
    <w:rsid w:val="0089180B"/>
    <w:rsid w:val="00891B63"/>
    <w:rsid w:val="008A1E71"/>
    <w:rsid w:val="008A3BB9"/>
    <w:rsid w:val="008C121E"/>
    <w:rsid w:val="008C4FE4"/>
    <w:rsid w:val="008D5F6C"/>
    <w:rsid w:val="008F622D"/>
    <w:rsid w:val="00901248"/>
    <w:rsid w:val="009021D9"/>
    <w:rsid w:val="00902D5B"/>
    <w:rsid w:val="00903999"/>
    <w:rsid w:val="009043CF"/>
    <w:rsid w:val="0090749F"/>
    <w:rsid w:val="0091194F"/>
    <w:rsid w:val="00914581"/>
    <w:rsid w:val="00922D65"/>
    <w:rsid w:val="00925BDA"/>
    <w:rsid w:val="009336F2"/>
    <w:rsid w:val="009409E1"/>
    <w:rsid w:val="0095164D"/>
    <w:rsid w:val="00964061"/>
    <w:rsid w:val="00973546"/>
    <w:rsid w:val="009754BA"/>
    <w:rsid w:val="00986E14"/>
    <w:rsid w:val="00987397"/>
    <w:rsid w:val="009A3329"/>
    <w:rsid w:val="009B2C65"/>
    <w:rsid w:val="009C1866"/>
    <w:rsid w:val="009D059B"/>
    <w:rsid w:val="009D06E5"/>
    <w:rsid w:val="009E217A"/>
    <w:rsid w:val="009E4C71"/>
    <w:rsid w:val="009E7B74"/>
    <w:rsid w:val="009F251F"/>
    <w:rsid w:val="009F31F0"/>
    <w:rsid w:val="009F6D7E"/>
    <w:rsid w:val="00A11296"/>
    <w:rsid w:val="00A15E3F"/>
    <w:rsid w:val="00A32CFC"/>
    <w:rsid w:val="00A33D6F"/>
    <w:rsid w:val="00A4700C"/>
    <w:rsid w:val="00A54516"/>
    <w:rsid w:val="00A571C9"/>
    <w:rsid w:val="00A61EB6"/>
    <w:rsid w:val="00A7114B"/>
    <w:rsid w:val="00A80086"/>
    <w:rsid w:val="00A9677C"/>
    <w:rsid w:val="00AA491F"/>
    <w:rsid w:val="00AA6197"/>
    <w:rsid w:val="00AB07B9"/>
    <w:rsid w:val="00AD0A9D"/>
    <w:rsid w:val="00AE0ACB"/>
    <w:rsid w:val="00AE316C"/>
    <w:rsid w:val="00AF2D9F"/>
    <w:rsid w:val="00B0258C"/>
    <w:rsid w:val="00B23668"/>
    <w:rsid w:val="00B24051"/>
    <w:rsid w:val="00B42911"/>
    <w:rsid w:val="00B561D2"/>
    <w:rsid w:val="00B66694"/>
    <w:rsid w:val="00B7278A"/>
    <w:rsid w:val="00B74401"/>
    <w:rsid w:val="00B7789F"/>
    <w:rsid w:val="00B865B3"/>
    <w:rsid w:val="00B90997"/>
    <w:rsid w:val="00B91E25"/>
    <w:rsid w:val="00BA428B"/>
    <w:rsid w:val="00BB014F"/>
    <w:rsid w:val="00BB6B44"/>
    <w:rsid w:val="00BC5CE5"/>
    <w:rsid w:val="00BC6879"/>
    <w:rsid w:val="00BD1B5A"/>
    <w:rsid w:val="00BF76AA"/>
    <w:rsid w:val="00C004BD"/>
    <w:rsid w:val="00C04365"/>
    <w:rsid w:val="00C05126"/>
    <w:rsid w:val="00C1237A"/>
    <w:rsid w:val="00C13859"/>
    <w:rsid w:val="00C14A05"/>
    <w:rsid w:val="00C224C6"/>
    <w:rsid w:val="00C22ABA"/>
    <w:rsid w:val="00C2649C"/>
    <w:rsid w:val="00C26C3C"/>
    <w:rsid w:val="00C40CBA"/>
    <w:rsid w:val="00C455AA"/>
    <w:rsid w:val="00C45B91"/>
    <w:rsid w:val="00C45DF4"/>
    <w:rsid w:val="00C61000"/>
    <w:rsid w:val="00C71C55"/>
    <w:rsid w:val="00C71E5E"/>
    <w:rsid w:val="00C75504"/>
    <w:rsid w:val="00C819DB"/>
    <w:rsid w:val="00C81A98"/>
    <w:rsid w:val="00C87F77"/>
    <w:rsid w:val="00CA4D41"/>
    <w:rsid w:val="00CA7E8E"/>
    <w:rsid w:val="00CB490D"/>
    <w:rsid w:val="00CC78ED"/>
    <w:rsid w:val="00CE60D4"/>
    <w:rsid w:val="00CE6ABC"/>
    <w:rsid w:val="00CF0408"/>
    <w:rsid w:val="00CF1CB8"/>
    <w:rsid w:val="00CF7338"/>
    <w:rsid w:val="00D02A70"/>
    <w:rsid w:val="00D03342"/>
    <w:rsid w:val="00D164BD"/>
    <w:rsid w:val="00D201F6"/>
    <w:rsid w:val="00D20981"/>
    <w:rsid w:val="00D23ACD"/>
    <w:rsid w:val="00D345C6"/>
    <w:rsid w:val="00D34D09"/>
    <w:rsid w:val="00D524FB"/>
    <w:rsid w:val="00D57209"/>
    <w:rsid w:val="00D75C05"/>
    <w:rsid w:val="00D82425"/>
    <w:rsid w:val="00D8708D"/>
    <w:rsid w:val="00D8732A"/>
    <w:rsid w:val="00DA19E8"/>
    <w:rsid w:val="00DA285D"/>
    <w:rsid w:val="00DA2BA1"/>
    <w:rsid w:val="00DC1E28"/>
    <w:rsid w:val="00DC24CC"/>
    <w:rsid w:val="00DC3C8B"/>
    <w:rsid w:val="00DD0EB6"/>
    <w:rsid w:val="00DE0130"/>
    <w:rsid w:val="00DE3F78"/>
    <w:rsid w:val="00DE4352"/>
    <w:rsid w:val="00DE6349"/>
    <w:rsid w:val="00DF0E3F"/>
    <w:rsid w:val="00E00305"/>
    <w:rsid w:val="00E02AD8"/>
    <w:rsid w:val="00E064F9"/>
    <w:rsid w:val="00E16F49"/>
    <w:rsid w:val="00E17B21"/>
    <w:rsid w:val="00E314CC"/>
    <w:rsid w:val="00E36F91"/>
    <w:rsid w:val="00E4304A"/>
    <w:rsid w:val="00E4591F"/>
    <w:rsid w:val="00E63239"/>
    <w:rsid w:val="00E7134A"/>
    <w:rsid w:val="00E77756"/>
    <w:rsid w:val="00E8452F"/>
    <w:rsid w:val="00E90703"/>
    <w:rsid w:val="00E91C40"/>
    <w:rsid w:val="00E9371B"/>
    <w:rsid w:val="00EA2D4A"/>
    <w:rsid w:val="00EB2FC0"/>
    <w:rsid w:val="00EB3F8A"/>
    <w:rsid w:val="00EC3710"/>
    <w:rsid w:val="00EC5149"/>
    <w:rsid w:val="00EC52E2"/>
    <w:rsid w:val="00EC6411"/>
    <w:rsid w:val="00EC705A"/>
    <w:rsid w:val="00EE4693"/>
    <w:rsid w:val="00EF0ADC"/>
    <w:rsid w:val="00EF3F16"/>
    <w:rsid w:val="00EF4467"/>
    <w:rsid w:val="00EF6A52"/>
    <w:rsid w:val="00F011C6"/>
    <w:rsid w:val="00F05A36"/>
    <w:rsid w:val="00F064B8"/>
    <w:rsid w:val="00F105DD"/>
    <w:rsid w:val="00F124F9"/>
    <w:rsid w:val="00F15191"/>
    <w:rsid w:val="00F156DE"/>
    <w:rsid w:val="00F217D6"/>
    <w:rsid w:val="00F21B67"/>
    <w:rsid w:val="00F510A9"/>
    <w:rsid w:val="00F57333"/>
    <w:rsid w:val="00F576BE"/>
    <w:rsid w:val="00F7529C"/>
    <w:rsid w:val="00F76BD0"/>
    <w:rsid w:val="00F83372"/>
    <w:rsid w:val="00F83660"/>
    <w:rsid w:val="00F8519B"/>
    <w:rsid w:val="00F87986"/>
    <w:rsid w:val="00FA460D"/>
    <w:rsid w:val="00FA53A4"/>
    <w:rsid w:val="00FA7762"/>
    <w:rsid w:val="00FB0A16"/>
    <w:rsid w:val="00FB4A7D"/>
    <w:rsid w:val="00FC1353"/>
    <w:rsid w:val="00FC2FF2"/>
    <w:rsid w:val="00FC3623"/>
    <w:rsid w:val="00FD2D2C"/>
    <w:rsid w:val="00FD732E"/>
    <w:rsid w:val="00FE3659"/>
    <w:rsid w:val="12F457D8"/>
    <w:rsid w:val="21021B2D"/>
    <w:rsid w:val="2B597B24"/>
    <w:rsid w:val="2B8A73CF"/>
    <w:rsid w:val="3AA61A20"/>
    <w:rsid w:val="3BBE5732"/>
    <w:rsid w:val="42730E80"/>
    <w:rsid w:val="437521D5"/>
    <w:rsid w:val="61F8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5B422"/>
  <w15:docId w15:val="{F107A884-31C3-4AC3-92EB-22FC5582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basedOn w:val="a0"/>
    <w:uiPriority w:val="20"/>
    <w:qFormat/>
    <w:rPr>
      <w:i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4BAA0E-7C60-4ECC-B015-836D9B4A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2019-05-13T01:32:00Z</dcterms:created>
  <dc:creator>刘朝晖</dc:creator>
  <lastModifiedBy>陈洪章</lastModifiedBy>
  <lastPrinted>2019-05-13T01:32:00Z</lastPrinted>
  <dcterms:modified xsi:type="dcterms:W3CDTF">2019-05-15T07:46:00Z</dcterms:modified>
  <revision>10</revision>
  <dc:title>西南交通大学本科生延长学习年限实施细则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