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4496" w14:textId="77777777" w:rsidR="00E37013" w:rsidRPr="004A167D" w:rsidRDefault="004A167D" w:rsidP="004A167D">
      <w:pPr>
        <w:spacing w:afterLines="50" w:after="156"/>
        <w:jc w:val="center"/>
        <w:rPr>
          <w:rFonts w:ascii="Times New Roman" w:eastAsia="黑体" w:hAnsi="Times New Roman" w:cs="Times New Roman"/>
          <w:b/>
          <w:sz w:val="36"/>
          <w:szCs w:val="24"/>
        </w:rPr>
      </w:pPr>
      <w:r w:rsidRPr="004A167D">
        <w:rPr>
          <w:rFonts w:ascii="Times New Roman" w:eastAsia="黑体" w:hAnsi="Times New Roman" w:cs="Times New Roman" w:hint="eastAsia"/>
          <w:b/>
          <w:sz w:val="36"/>
          <w:szCs w:val="24"/>
        </w:rPr>
        <w:t>西南交通大学心理研究与咨询中心</w:t>
      </w:r>
    </w:p>
    <w:p w14:paraId="3CAC088E" w14:textId="77777777" w:rsidR="004A167D" w:rsidRPr="004A167D" w:rsidRDefault="004A167D" w:rsidP="004A167D">
      <w:pPr>
        <w:spacing w:afterLines="50" w:after="156"/>
        <w:jc w:val="center"/>
        <w:rPr>
          <w:rFonts w:ascii="Times New Roman" w:eastAsia="黑体" w:hAnsi="Times New Roman" w:cs="Times New Roman"/>
          <w:b/>
          <w:sz w:val="36"/>
          <w:szCs w:val="24"/>
        </w:rPr>
      </w:pPr>
      <w:r w:rsidRPr="004A167D">
        <w:rPr>
          <w:rFonts w:ascii="Times New Roman" w:eastAsia="黑体" w:hAnsi="Times New Roman" w:cs="Times New Roman" w:hint="eastAsia"/>
          <w:b/>
          <w:sz w:val="36"/>
          <w:szCs w:val="24"/>
        </w:rPr>
        <w:t>201</w:t>
      </w:r>
      <w:r w:rsidR="00086E99">
        <w:rPr>
          <w:rFonts w:ascii="Times New Roman" w:eastAsia="黑体" w:hAnsi="Times New Roman" w:cs="Times New Roman" w:hint="eastAsia"/>
          <w:b/>
          <w:sz w:val="36"/>
          <w:szCs w:val="24"/>
        </w:rPr>
        <w:t>8</w:t>
      </w:r>
      <w:r w:rsidRPr="004A167D">
        <w:rPr>
          <w:rFonts w:ascii="Times New Roman" w:eastAsia="黑体" w:hAnsi="Times New Roman" w:cs="Times New Roman" w:hint="eastAsia"/>
          <w:b/>
          <w:sz w:val="36"/>
          <w:szCs w:val="24"/>
        </w:rPr>
        <w:t>年</w:t>
      </w:r>
      <w:r>
        <w:rPr>
          <w:rFonts w:ascii="Times New Roman" w:eastAsia="黑体" w:hAnsi="Times New Roman" w:cs="Times New Roman" w:hint="eastAsia"/>
          <w:b/>
          <w:sz w:val="36"/>
          <w:szCs w:val="24"/>
        </w:rPr>
        <w:t>硕士研究生</w:t>
      </w:r>
      <w:r w:rsidRPr="004A167D">
        <w:rPr>
          <w:rFonts w:ascii="Times New Roman" w:eastAsia="黑体" w:hAnsi="Times New Roman" w:cs="Times New Roman" w:hint="eastAsia"/>
          <w:b/>
          <w:sz w:val="36"/>
          <w:szCs w:val="24"/>
        </w:rPr>
        <w:t>复试笔试</w:t>
      </w:r>
      <w:r w:rsidR="00F67E1C">
        <w:rPr>
          <w:rFonts w:ascii="Times New Roman" w:eastAsia="黑体" w:hAnsi="Times New Roman" w:cs="Times New Roman" w:hint="eastAsia"/>
          <w:b/>
          <w:sz w:val="36"/>
          <w:szCs w:val="24"/>
        </w:rPr>
        <w:t>题型</w:t>
      </w:r>
    </w:p>
    <w:p w14:paraId="2ED1162A" w14:textId="77777777" w:rsidR="004A167D" w:rsidRPr="004A167D" w:rsidRDefault="004A167D" w:rsidP="004A167D">
      <w:pPr>
        <w:spacing w:afterLines="50" w:after="156"/>
        <w:ind w:firstLineChars="199" w:firstLine="478"/>
        <w:rPr>
          <w:rFonts w:ascii="Times New Roman" w:eastAsia="宋体" w:hAnsi="Times New Roman" w:cs="Times New Roman"/>
          <w:sz w:val="24"/>
          <w:szCs w:val="24"/>
        </w:rPr>
      </w:pPr>
    </w:p>
    <w:p w14:paraId="264C1649" w14:textId="77777777" w:rsidR="004A167D" w:rsidRPr="004A167D" w:rsidRDefault="004A167D" w:rsidP="004A167D">
      <w:pPr>
        <w:spacing w:afterLines="50" w:after="156"/>
        <w:ind w:firstLineChars="199" w:firstLine="559"/>
        <w:rPr>
          <w:rFonts w:ascii="Times New Roman" w:eastAsia="宋体" w:hAnsi="Times New Roman" w:cs="Times New Roman"/>
          <w:b/>
          <w:sz w:val="28"/>
          <w:szCs w:val="24"/>
        </w:rPr>
      </w:pPr>
      <w:r w:rsidRPr="004A167D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1. </w:t>
      </w:r>
      <w:r w:rsidRPr="004A167D">
        <w:rPr>
          <w:rFonts w:hint="eastAsia"/>
          <w:b/>
          <w:color w:val="000000"/>
          <w:sz w:val="28"/>
          <w:szCs w:val="24"/>
        </w:rPr>
        <w:t>专业基础综合</w:t>
      </w:r>
      <w:r w:rsidRPr="004A167D">
        <w:rPr>
          <w:rFonts w:ascii="Times New Roman" w:eastAsia="宋体" w:hAnsi="Times New Roman" w:cs="Times New Roman" w:hint="eastAsia"/>
          <w:b/>
          <w:sz w:val="28"/>
          <w:szCs w:val="24"/>
        </w:rPr>
        <w:t>（共</w:t>
      </w:r>
      <w:r w:rsidRPr="004A167D">
        <w:rPr>
          <w:rFonts w:ascii="Times New Roman" w:eastAsia="宋体" w:hAnsi="Times New Roman" w:cs="Times New Roman" w:hint="eastAsia"/>
          <w:b/>
          <w:sz w:val="28"/>
          <w:szCs w:val="24"/>
        </w:rPr>
        <w:t>100</w:t>
      </w:r>
      <w:r w:rsidRPr="004A167D">
        <w:rPr>
          <w:rFonts w:ascii="Times New Roman" w:eastAsia="宋体" w:hAnsi="Times New Roman" w:cs="Times New Roman" w:hint="eastAsia"/>
          <w:b/>
          <w:sz w:val="28"/>
          <w:szCs w:val="24"/>
        </w:rPr>
        <w:t>分）</w:t>
      </w:r>
    </w:p>
    <w:p w14:paraId="4FFFBDDE" w14:textId="77777777" w:rsidR="004A167D" w:rsidRPr="00FA233E" w:rsidRDefault="004A167D" w:rsidP="00FA233E">
      <w:pPr>
        <w:pStyle w:val="ListParagraph"/>
        <w:numPr>
          <w:ilvl w:val="0"/>
          <w:numId w:val="1"/>
        </w:numPr>
        <w:spacing w:afterLines="50" w:after="156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FA233E">
        <w:rPr>
          <w:rFonts w:ascii="Times New Roman" w:eastAsia="宋体" w:hAnsi="Times New Roman" w:cs="Times New Roman" w:hint="eastAsia"/>
          <w:b/>
          <w:sz w:val="24"/>
          <w:szCs w:val="24"/>
        </w:rPr>
        <w:t>专业英语阅读：</w:t>
      </w:r>
      <w:r w:rsidRPr="00FA233E">
        <w:rPr>
          <w:rFonts w:ascii="Times New Roman" w:eastAsia="宋体" w:hAnsi="Times New Roman" w:cs="Times New Roman" w:hint="eastAsia"/>
          <w:b/>
          <w:sz w:val="24"/>
          <w:szCs w:val="24"/>
        </w:rPr>
        <w:t>30</w:t>
      </w:r>
      <w:r w:rsidRPr="00FA233E">
        <w:rPr>
          <w:rFonts w:ascii="Times New Roman" w:eastAsia="宋体" w:hAnsi="Times New Roman" w:cs="Times New Roman" w:hint="eastAsia"/>
          <w:b/>
          <w:sz w:val="24"/>
          <w:szCs w:val="24"/>
        </w:rPr>
        <w:t>分</w:t>
      </w:r>
    </w:p>
    <w:p w14:paraId="2123D534" w14:textId="398227F5" w:rsidR="004A167D" w:rsidRPr="004A167D" w:rsidRDefault="004A167D" w:rsidP="004A167D">
      <w:pPr>
        <w:spacing w:afterLines="50" w:after="156"/>
        <w:ind w:firstLineChars="199" w:firstLine="478"/>
        <w:rPr>
          <w:rFonts w:ascii="Times New Roman" w:eastAsia="宋体" w:hAnsi="Times New Roman" w:cs="Times New Roman"/>
          <w:sz w:val="24"/>
          <w:szCs w:val="24"/>
        </w:rPr>
      </w:pPr>
      <w:r w:rsidRPr="004A167D">
        <w:rPr>
          <w:rFonts w:ascii="Times New Roman" w:eastAsia="宋体" w:hAnsi="Times New Roman" w:cs="Times New Roman" w:hint="eastAsia"/>
          <w:sz w:val="24"/>
          <w:szCs w:val="24"/>
        </w:rPr>
        <w:t>其中，汉译英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分，</w:t>
      </w:r>
      <w:r w:rsidR="0050316E">
        <w:rPr>
          <w:rFonts w:ascii="Times New Roman" w:eastAsia="宋体" w:hAnsi="Times New Roman" w:cs="Times New Roman" w:hint="eastAsia"/>
          <w:sz w:val="24"/>
          <w:szCs w:val="24"/>
        </w:rPr>
        <w:t>英文写作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分</w:t>
      </w:r>
    </w:p>
    <w:p w14:paraId="76B6E06A" w14:textId="69D8205D" w:rsidR="004A167D" w:rsidRPr="00FA233E" w:rsidRDefault="004A167D" w:rsidP="00FA233E">
      <w:pPr>
        <w:pStyle w:val="ListParagraph"/>
        <w:numPr>
          <w:ilvl w:val="0"/>
          <w:numId w:val="1"/>
        </w:numPr>
        <w:spacing w:afterLines="50" w:after="156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FA233E">
        <w:rPr>
          <w:rFonts w:ascii="Times New Roman" w:eastAsia="宋体" w:hAnsi="Times New Roman" w:cs="Times New Roman" w:hint="eastAsia"/>
          <w:b/>
          <w:sz w:val="24"/>
          <w:szCs w:val="24"/>
        </w:rPr>
        <w:t>心理学</w:t>
      </w:r>
      <w:r w:rsidR="00575C37" w:rsidRPr="00FA233E">
        <w:rPr>
          <w:rFonts w:ascii="Times New Roman" w:eastAsia="宋体" w:hAnsi="Times New Roman" w:cs="Times New Roman" w:hint="eastAsia"/>
          <w:b/>
          <w:sz w:val="24"/>
          <w:szCs w:val="24"/>
        </w:rPr>
        <w:t>基础知识</w:t>
      </w:r>
      <w:r w:rsidR="0050316E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  <w:r w:rsidR="0050316E">
        <w:rPr>
          <w:rFonts w:ascii="Times New Roman" w:eastAsia="宋体" w:hAnsi="Times New Roman" w:cs="Times New Roman" w:hint="eastAsia"/>
          <w:b/>
          <w:sz w:val="24"/>
          <w:szCs w:val="24"/>
        </w:rPr>
        <w:t>7</w:t>
      </w:r>
      <w:r w:rsidR="0050316E">
        <w:rPr>
          <w:rFonts w:ascii="Times New Roman" w:eastAsia="宋体" w:hAnsi="Times New Roman" w:cs="Times New Roman"/>
          <w:b/>
          <w:sz w:val="24"/>
          <w:szCs w:val="24"/>
        </w:rPr>
        <w:t>0</w:t>
      </w:r>
      <w:r w:rsidR="0050316E">
        <w:rPr>
          <w:rFonts w:ascii="Times New Roman" w:eastAsia="宋体" w:hAnsi="Times New Roman" w:cs="Times New Roman" w:hint="eastAsia"/>
          <w:b/>
          <w:sz w:val="24"/>
          <w:szCs w:val="24"/>
        </w:rPr>
        <w:t>分</w:t>
      </w:r>
    </w:p>
    <w:p w14:paraId="60CC2902" w14:textId="77777777" w:rsidR="004A167D" w:rsidRPr="004A167D" w:rsidRDefault="004A167D" w:rsidP="004A167D">
      <w:pPr>
        <w:spacing w:afterLines="50" w:after="156"/>
        <w:ind w:firstLineChars="199" w:firstLine="478"/>
        <w:rPr>
          <w:rFonts w:ascii="Times New Roman" w:eastAsia="宋体" w:hAnsi="Times New Roman" w:cs="Times New Roman"/>
          <w:sz w:val="24"/>
          <w:szCs w:val="24"/>
        </w:rPr>
      </w:pPr>
      <w:r w:rsidRPr="004A167D">
        <w:rPr>
          <w:rFonts w:ascii="Times New Roman" w:eastAsia="宋体" w:hAnsi="Times New Roman" w:cs="Times New Roman" w:hint="eastAsia"/>
          <w:sz w:val="24"/>
          <w:szCs w:val="24"/>
        </w:rPr>
        <w:t>主要内容：侧重对心理学本科教学大纲的内容的理解与综合运用，涵盖人格心理学、社会心理学、心理咨询学、心理研究方法、心理统计学相关内容。</w:t>
      </w:r>
    </w:p>
    <w:p w14:paraId="134E1E27" w14:textId="77777777" w:rsidR="004A167D" w:rsidRDefault="004A167D" w:rsidP="0050316E">
      <w:pPr>
        <w:pStyle w:val="ListParagraph"/>
        <w:spacing w:afterLines="50" w:after="156"/>
        <w:ind w:left="898" w:firstLineChars="0" w:firstLine="0"/>
        <w:rPr>
          <w:rFonts w:ascii="Times New Roman" w:eastAsia="宋体" w:hAnsi="Times New Roman" w:cs="Times New Roman"/>
          <w:b/>
          <w:sz w:val="24"/>
          <w:szCs w:val="24"/>
        </w:rPr>
      </w:pPr>
      <w:r w:rsidRPr="00FA233E">
        <w:rPr>
          <w:rFonts w:ascii="Times New Roman" w:eastAsia="宋体" w:hAnsi="Times New Roman" w:cs="Times New Roman" w:hint="eastAsia"/>
          <w:b/>
          <w:sz w:val="24"/>
          <w:szCs w:val="24"/>
        </w:rPr>
        <w:t>参考书目：</w:t>
      </w:r>
      <w:r w:rsidR="00FA233E">
        <w:rPr>
          <w:rFonts w:ascii="Times New Roman" w:eastAsia="宋体" w:hAnsi="Times New Roman" w:cs="Times New Roman" w:hint="eastAsia"/>
          <w:b/>
          <w:sz w:val="24"/>
          <w:szCs w:val="24"/>
        </w:rPr>
        <w:t>黄希庭《</w:t>
      </w:r>
      <w:r w:rsidR="00FA233E" w:rsidRPr="00FA233E">
        <w:rPr>
          <w:rFonts w:ascii="Times New Roman" w:eastAsia="宋体" w:hAnsi="Times New Roman" w:cs="Times New Roman" w:hint="eastAsia"/>
          <w:b/>
          <w:sz w:val="24"/>
          <w:szCs w:val="24"/>
        </w:rPr>
        <w:t>心理学导论</w:t>
      </w:r>
      <w:r w:rsidR="00FA233E">
        <w:rPr>
          <w:rFonts w:ascii="Times New Roman" w:eastAsia="宋体" w:hAnsi="Times New Roman" w:cs="Times New Roman" w:hint="eastAsia"/>
          <w:b/>
          <w:sz w:val="24"/>
          <w:szCs w:val="24"/>
        </w:rPr>
        <w:t>》</w:t>
      </w:r>
      <w:r w:rsidR="00E718C8">
        <w:rPr>
          <w:rFonts w:ascii="Times New Roman" w:eastAsia="宋体" w:hAnsi="Times New Roman" w:cs="Times New Roman" w:hint="eastAsia"/>
          <w:b/>
          <w:sz w:val="24"/>
          <w:szCs w:val="24"/>
        </w:rPr>
        <w:t>等本科教材</w:t>
      </w:r>
    </w:p>
    <w:p w14:paraId="36E76B47" w14:textId="77777777" w:rsidR="00FA233E" w:rsidRPr="00FA233E" w:rsidRDefault="00FA233E" w:rsidP="0050316E">
      <w:pPr>
        <w:pStyle w:val="ListParagraph"/>
        <w:spacing w:afterLines="50" w:after="156"/>
        <w:ind w:left="898" w:firstLineChars="0" w:firstLine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题型：</w:t>
      </w:r>
    </w:p>
    <w:p w14:paraId="670B439B" w14:textId="23F621BE" w:rsidR="004A167D" w:rsidRPr="00FA233E" w:rsidRDefault="004A167D" w:rsidP="00FA233E">
      <w:pPr>
        <w:pStyle w:val="ListParagraph"/>
        <w:numPr>
          <w:ilvl w:val="1"/>
          <w:numId w:val="1"/>
        </w:numPr>
        <w:spacing w:afterLines="50" w:after="156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A233E">
        <w:rPr>
          <w:rFonts w:ascii="Times New Roman" w:eastAsia="宋体" w:hAnsi="Times New Roman" w:cs="Times New Roman" w:hint="eastAsia"/>
          <w:sz w:val="24"/>
          <w:szCs w:val="24"/>
        </w:rPr>
        <w:t>名词解释：</w:t>
      </w:r>
      <w:r w:rsidRPr="00FA233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50316E">
        <w:rPr>
          <w:rFonts w:ascii="Times New Roman" w:eastAsia="宋体" w:hAnsi="Times New Roman" w:cs="Times New Roman" w:hint="eastAsia"/>
          <w:sz w:val="24"/>
          <w:szCs w:val="24"/>
        </w:rPr>
        <w:t>分</w:t>
      </w:r>
      <w:r w:rsidRPr="00FA233E">
        <w:rPr>
          <w:rFonts w:ascii="Times New Roman" w:eastAsia="宋体" w:hAnsi="Times New Roman" w:cs="Times New Roman" w:hint="eastAsia"/>
          <w:sz w:val="24"/>
          <w:szCs w:val="24"/>
        </w:rPr>
        <w:t>*</w:t>
      </w:r>
      <w:r w:rsidR="0050316E">
        <w:rPr>
          <w:rFonts w:ascii="Times New Roman" w:eastAsia="宋体" w:hAnsi="Times New Roman" w:cs="Times New Roman"/>
          <w:sz w:val="24"/>
          <w:szCs w:val="24"/>
        </w:rPr>
        <w:t>8</w:t>
      </w:r>
      <w:r w:rsidR="0050316E">
        <w:rPr>
          <w:rFonts w:ascii="Times New Roman" w:eastAsia="宋体" w:hAnsi="Times New Roman" w:cs="Times New Roman" w:hint="eastAsia"/>
          <w:sz w:val="24"/>
          <w:szCs w:val="24"/>
        </w:rPr>
        <w:t>题</w:t>
      </w:r>
    </w:p>
    <w:p w14:paraId="362D6FB8" w14:textId="4ADFE351" w:rsidR="004A167D" w:rsidRPr="00FA233E" w:rsidRDefault="0050316E" w:rsidP="00FA233E">
      <w:pPr>
        <w:pStyle w:val="ListParagraph"/>
        <w:numPr>
          <w:ilvl w:val="1"/>
          <w:numId w:val="1"/>
        </w:numPr>
        <w:spacing w:afterLines="50" w:after="156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简答</w:t>
      </w:r>
      <w:r w:rsidR="004A167D" w:rsidRPr="00FA233E">
        <w:rPr>
          <w:rFonts w:ascii="Times New Roman" w:eastAsia="宋体" w:hAnsi="Times New Roman" w:cs="Times New Roman" w:hint="eastAsia"/>
          <w:sz w:val="24"/>
          <w:szCs w:val="24"/>
        </w:rPr>
        <w:t>题：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分</w:t>
      </w:r>
      <w:r w:rsidR="004A167D" w:rsidRPr="00FA233E">
        <w:rPr>
          <w:rFonts w:ascii="Times New Roman" w:eastAsia="宋体" w:hAnsi="Times New Roman" w:cs="Times New Roman" w:hint="eastAsia"/>
          <w:sz w:val="24"/>
          <w:szCs w:val="24"/>
        </w:rPr>
        <w:t>*6</w:t>
      </w:r>
      <w:r>
        <w:rPr>
          <w:rFonts w:ascii="Times New Roman" w:eastAsia="宋体" w:hAnsi="Times New Roman" w:cs="Times New Roman" w:hint="eastAsia"/>
          <w:sz w:val="24"/>
          <w:szCs w:val="24"/>
        </w:rPr>
        <w:t>题</w:t>
      </w:r>
    </w:p>
    <w:p w14:paraId="0823BA97" w14:textId="59B402FB" w:rsidR="004A167D" w:rsidRPr="00FA233E" w:rsidRDefault="004A167D" w:rsidP="00FA233E">
      <w:pPr>
        <w:pStyle w:val="ListParagraph"/>
        <w:numPr>
          <w:ilvl w:val="1"/>
          <w:numId w:val="1"/>
        </w:numPr>
        <w:spacing w:afterLines="50" w:after="156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A233E">
        <w:rPr>
          <w:rFonts w:ascii="Times New Roman" w:eastAsia="宋体" w:hAnsi="Times New Roman" w:cs="Times New Roman" w:hint="eastAsia"/>
          <w:sz w:val="24"/>
          <w:szCs w:val="24"/>
        </w:rPr>
        <w:t>论述或案例分析题：</w:t>
      </w:r>
      <w:r w:rsidR="0050316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50316E">
        <w:rPr>
          <w:rFonts w:ascii="Times New Roman" w:eastAsia="宋体" w:hAnsi="Times New Roman" w:cs="Times New Roman"/>
          <w:sz w:val="24"/>
          <w:szCs w:val="24"/>
        </w:rPr>
        <w:t>5</w:t>
      </w:r>
      <w:r w:rsidR="0050316E">
        <w:rPr>
          <w:rFonts w:ascii="Times New Roman" w:eastAsia="宋体" w:hAnsi="Times New Roman" w:cs="Times New Roman" w:hint="eastAsia"/>
          <w:sz w:val="24"/>
          <w:szCs w:val="24"/>
        </w:rPr>
        <w:t>分</w:t>
      </w:r>
      <w:r w:rsidRPr="00FA233E">
        <w:rPr>
          <w:rFonts w:ascii="Times New Roman" w:eastAsia="宋体" w:hAnsi="Times New Roman" w:cs="Times New Roman" w:hint="eastAsia"/>
          <w:sz w:val="24"/>
          <w:szCs w:val="24"/>
        </w:rPr>
        <w:t>*</w:t>
      </w:r>
      <w:r w:rsidR="0050316E">
        <w:rPr>
          <w:rFonts w:ascii="Times New Roman" w:eastAsia="宋体" w:hAnsi="Times New Roman" w:cs="Times New Roman"/>
          <w:sz w:val="24"/>
          <w:szCs w:val="24"/>
        </w:rPr>
        <w:t>2</w:t>
      </w:r>
      <w:r w:rsidR="0050316E">
        <w:rPr>
          <w:rFonts w:ascii="Times New Roman" w:eastAsia="宋体" w:hAnsi="Times New Roman" w:cs="Times New Roman" w:hint="eastAsia"/>
          <w:sz w:val="24"/>
          <w:szCs w:val="24"/>
        </w:rPr>
        <w:t>题</w:t>
      </w:r>
    </w:p>
    <w:p w14:paraId="5DB9F70A" w14:textId="77777777" w:rsidR="004A167D" w:rsidRPr="004A167D" w:rsidRDefault="004A167D" w:rsidP="004A167D">
      <w:pPr>
        <w:spacing w:afterLines="50" w:after="156"/>
        <w:ind w:firstLineChars="199" w:firstLine="478"/>
        <w:rPr>
          <w:rFonts w:ascii="Times New Roman" w:eastAsia="宋体" w:hAnsi="Times New Roman" w:cs="Times New Roman"/>
          <w:sz w:val="24"/>
          <w:szCs w:val="24"/>
        </w:rPr>
      </w:pPr>
    </w:p>
    <w:p w14:paraId="42471FB6" w14:textId="77777777" w:rsidR="004A167D" w:rsidRPr="004A167D" w:rsidRDefault="004A167D" w:rsidP="004A167D">
      <w:pPr>
        <w:spacing w:afterLines="50" w:after="156"/>
        <w:ind w:firstLineChars="199" w:firstLine="559"/>
        <w:rPr>
          <w:rFonts w:ascii="Times New Roman" w:eastAsia="宋体" w:hAnsi="Times New Roman" w:cs="Times New Roman"/>
          <w:b/>
          <w:sz w:val="28"/>
          <w:szCs w:val="24"/>
        </w:rPr>
      </w:pPr>
      <w:r w:rsidRPr="004A167D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2. </w:t>
      </w:r>
      <w:r w:rsidRPr="004A167D">
        <w:rPr>
          <w:rFonts w:ascii="Times New Roman" w:eastAsia="宋体" w:hAnsi="Times New Roman" w:cs="Times New Roman" w:hint="eastAsia"/>
          <w:b/>
          <w:sz w:val="28"/>
          <w:szCs w:val="24"/>
        </w:rPr>
        <w:t>同等学力加试</w:t>
      </w:r>
    </w:p>
    <w:p w14:paraId="3D98643B" w14:textId="77777777" w:rsidR="004A167D" w:rsidRPr="00BC2755" w:rsidRDefault="004A167D" w:rsidP="00BC2755">
      <w:pPr>
        <w:pStyle w:val="ListParagraph"/>
        <w:numPr>
          <w:ilvl w:val="0"/>
          <w:numId w:val="2"/>
        </w:numPr>
        <w:spacing w:afterLines="50" w:after="156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C2755">
        <w:rPr>
          <w:rFonts w:ascii="Times New Roman" w:eastAsia="宋体" w:hAnsi="Times New Roman" w:cs="Times New Roman" w:hint="eastAsia"/>
          <w:b/>
          <w:sz w:val="24"/>
          <w:szCs w:val="24"/>
        </w:rPr>
        <w:t>普通心理学与心理测量学，</w:t>
      </w:r>
      <w:r w:rsidRPr="00BC2755">
        <w:rPr>
          <w:rFonts w:ascii="Times New Roman" w:eastAsia="宋体" w:hAnsi="Times New Roman" w:cs="Times New Roman" w:hint="eastAsia"/>
          <w:sz w:val="24"/>
          <w:szCs w:val="24"/>
        </w:rPr>
        <w:t>侧重对本科目教学大纲内知识点的了解和掌握，各</w:t>
      </w:r>
      <w:r w:rsidRPr="00BC2755">
        <w:rPr>
          <w:rFonts w:ascii="Times New Roman" w:eastAsia="宋体" w:hAnsi="Times New Roman" w:cs="Times New Roman" w:hint="eastAsia"/>
          <w:sz w:val="24"/>
          <w:szCs w:val="24"/>
        </w:rPr>
        <w:t>100</w:t>
      </w:r>
      <w:r w:rsidRPr="00BC2755">
        <w:rPr>
          <w:rFonts w:ascii="Times New Roman" w:eastAsia="宋体" w:hAnsi="Times New Roman" w:cs="Times New Roman" w:hint="eastAsia"/>
          <w:sz w:val="24"/>
          <w:szCs w:val="24"/>
        </w:rPr>
        <w:t>分。</w:t>
      </w:r>
    </w:p>
    <w:p w14:paraId="1A4A007B" w14:textId="2EF891CD" w:rsidR="004A167D" w:rsidRPr="00BC2755" w:rsidRDefault="004A167D" w:rsidP="0050316E">
      <w:pPr>
        <w:pStyle w:val="ListParagraph"/>
        <w:spacing w:afterLines="50" w:after="156"/>
        <w:ind w:left="899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BC2755">
        <w:rPr>
          <w:rFonts w:ascii="Times New Roman" w:eastAsia="宋体" w:hAnsi="Times New Roman" w:cs="Times New Roman" w:hint="eastAsia"/>
          <w:b/>
          <w:sz w:val="24"/>
          <w:szCs w:val="24"/>
        </w:rPr>
        <w:t>参考书目：</w:t>
      </w:r>
      <w:r w:rsidR="00BC2755" w:rsidRPr="00BC2755">
        <w:rPr>
          <w:rFonts w:ascii="Times New Roman" w:eastAsia="宋体" w:hAnsi="Times New Roman" w:cs="Times New Roman" w:hint="eastAsia"/>
          <w:sz w:val="24"/>
          <w:szCs w:val="24"/>
        </w:rPr>
        <w:t>黄希庭《心理学导论》</w:t>
      </w:r>
      <w:r w:rsidRPr="00BC275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BC2755" w:rsidRPr="00BC2755">
        <w:rPr>
          <w:rFonts w:ascii="Times New Roman" w:eastAsia="宋体" w:hAnsi="Times New Roman" w:cs="Times New Roman" w:hint="eastAsia"/>
          <w:sz w:val="24"/>
          <w:szCs w:val="24"/>
        </w:rPr>
        <w:t>郑日昌《</w:t>
      </w:r>
      <w:r w:rsidR="008C348D">
        <w:rPr>
          <w:rFonts w:ascii="Times New Roman" w:eastAsia="宋体" w:hAnsi="Times New Roman" w:cs="Times New Roman" w:hint="eastAsia"/>
          <w:sz w:val="24"/>
          <w:szCs w:val="24"/>
        </w:rPr>
        <w:t>心理与教育测量</w:t>
      </w:r>
      <w:r w:rsidR="00BC2755" w:rsidRPr="00BC2755">
        <w:rPr>
          <w:rFonts w:ascii="Times New Roman" w:eastAsia="宋体" w:hAnsi="Times New Roman" w:cs="Times New Roman" w:hint="eastAsia"/>
          <w:sz w:val="24"/>
          <w:szCs w:val="24"/>
        </w:rPr>
        <w:t>》</w:t>
      </w:r>
    </w:p>
    <w:p w14:paraId="24012861" w14:textId="77777777" w:rsidR="004A167D" w:rsidRPr="00FA233E" w:rsidRDefault="004A167D" w:rsidP="0050316E">
      <w:pPr>
        <w:pStyle w:val="ListParagraph"/>
        <w:spacing w:afterLines="50" w:after="156"/>
        <w:ind w:left="898" w:firstLineChars="0" w:firstLine="0"/>
        <w:rPr>
          <w:rFonts w:ascii="Times New Roman" w:eastAsia="宋体" w:hAnsi="Times New Roman" w:cs="Times New Roman"/>
          <w:b/>
          <w:sz w:val="24"/>
          <w:szCs w:val="24"/>
        </w:rPr>
      </w:pPr>
      <w:r w:rsidRPr="00FA233E">
        <w:rPr>
          <w:rFonts w:ascii="Times New Roman" w:eastAsia="宋体" w:hAnsi="Times New Roman" w:cs="Times New Roman" w:hint="eastAsia"/>
          <w:b/>
          <w:sz w:val="24"/>
          <w:szCs w:val="24"/>
        </w:rPr>
        <w:t>题型：</w:t>
      </w:r>
    </w:p>
    <w:p w14:paraId="5B76E5D5" w14:textId="77C221A0" w:rsidR="004A167D" w:rsidRPr="004A167D" w:rsidRDefault="004A167D" w:rsidP="00FA233E">
      <w:pPr>
        <w:pStyle w:val="ListParagraph"/>
        <w:numPr>
          <w:ilvl w:val="1"/>
          <w:numId w:val="1"/>
        </w:numPr>
        <w:spacing w:afterLines="50" w:after="156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A167D">
        <w:rPr>
          <w:rFonts w:ascii="Times New Roman" w:eastAsia="宋体" w:hAnsi="Times New Roman" w:cs="Times New Roman" w:hint="eastAsia"/>
          <w:sz w:val="24"/>
          <w:szCs w:val="24"/>
        </w:rPr>
        <w:t>名词解释：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2D5E47">
        <w:rPr>
          <w:rFonts w:ascii="Times New Roman" w:eastAsia="宋体" w:hAnsi="Times New Roman" w:cs="Times New Roman" w:hint="eastAsia"/>
          <w:sz w:val="24"/>
          <w:szCs w:val="24"/>
        </w:rPr>
        <w:t>分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*10</w:t>
      </w:r>
      <w:r w:rsidR="002D5E47">
        <w:rPr>
          <w:rFonts w:ascii="Times New Roman" w:eastAsia="宋体" w:hAnsi="Times New Roman" w:cs="Times New Roman" w:hint="eastAsia"/>
          <w:sz w:val="24"/>
          <w:szCs w:val="24"/>
        </w:rPr>
        <w:t>题</w:t>
      </w:r>
    </w:p>
    <w:p w14:paraId="7B5BF8FD" w14:textId="0B383BBA" w:rsidR="004A167D" w:rsidRPr="004A167D" w:rsidRDefault="004A167D" w:rsidP="00FA233E">
      <w:pPr>
        <w:pStyle w:val="ListParagraph"/>
        <w:numPr>
          <w:ilvl w:val="1"/>
          <w:numId w:val="1"/>
        </w:numPr>
        <w:spacing w:afterLines="50" w:after="156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A167D">
        <w:rPr>
          <w:rFonts w:ascii="Times New Roman" w:eastAsia="宋体" w:hAnsi="Times New Roman" w:cs="Times New Roman" w:hint="eastAsia"/>
          <w:sz w:val="24"/>
          <w:szCs w:val="24"/>
        </w:rPr>
        <w:t>解答题：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2D5E47">
        <w:rPr>
          <w:rFonts w:ascii="Times New Roman" w:eastAsia="宋体" w:hAnsi="Times New Roman" w:cs="Times New Roman" w:hint="eastAsia"/>
          <w:sz w:val="24"/>
          <w:szCs w:val="24"/>
        </w:rPr>
        <w:t>分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*4</w:t>
      </w:r>
      <w:r w:rsidR="002D5E47">
        <w:rPr>
          <w:rFonts w:ascii="Times New Roman" w:eastAsia="宋体" w:hAnsi="Times New Roman" w:cs="Times New Roman" w:hint="eastAsia"/>
          <w:sz w:val="24"/>
          <w:szCs w:val="24"/>
        </w:rPr>
        <w:t>题</w:t>
      </w:r>
    </w:p>
    <w:p w14:paraId="126BEF3C" w14:textId="112921CC" w:rsidR="004A167D" w:rsidRPr="004A167D" w:rsidRDefault="004A167D" w:rsidP="00FA233E">
      <w:pPr>
        <w:pStyle w:val="ListParagraph"/>
        <w:numPr>
          <w:ilvl w:val="1"/>
          <w:numId w:val="1"/>
        </w:numPr>
        <w:spacing w:afterLines="50" w:after="156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A167D">
        <w:rPr>
          <w:rFonts w:ascii="Times New Roman" w:eastAsia="宋体" w:hAnsi="Times New Roman" w:cs="Times New Roman" w:hint="eastAsia"/>
          <w:sz w:val="24"/>
          <w:szCs w:val="24"/>
        </w:rPr>
        <w:t>论述或案例分析题：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="002D5E47">
        <w:rPr>
          <w:rFonts w:ascii="Times New Roman" w:eastAsia="宋体" w:hAnsi="Times New Roman" w:cs="Times New Roman" w:hint="eastAsia"/>
          <w:sz w:val="24"/>
          <w:szCs w:val="24"/>
        </w:rPr>
        <w:t>分</w:t>
      </w:r>
      <w:r w:rsidRPr="004A167D">
        <w:rPr>
          <w:rFonts w:ascii="Times New Roman" w:eastAsia="宋体" w:hAnsi="Times New Roman" w:cs="Times New Roman" w:hint="eastAsia"/>
          <w:sz w:val="24"/>
          <w:szCs w:val="24"/>
        </w:rPr>
        <w:t>*3</w:t>
      </w:r>
      <w:r w:rsidR="002D5E47">
        <w:rPr>
          <w:rFonts w:ascii="Times New Roman" w:eastAsia="宋体" w:hAnsi="Times New Roman" w:cs="Times New Roman" w:hint="eastAsia"/>
          <w:sz w:val="24"/>
          <w:szCs w:val="24"/>
        </w:rPr>
        <w:t>题</w:t>
      </w:r>
      <w:bookmarkStart w:id="0" w:name="_GoBack"/>
      <w:bookmarkEnd w:id="0"/>
    </w:p>
    <w:sectPr w:rsidR="004A167D" w:rsidRPr="004A1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3A782" w14:textId="77777777" w:rsidR="0093049A" w:rsidRDefault="0093049A" w:rsidP="0050316E">
      <w:r>
        <w:separator/>
      </w:r>
    </w:p>
  </w:endnote>
  <w:endnote w:type="continuationSeparator" w:id="0">
    <w:p w14:paraId="1C9FBAF8" w14:textId="77777777" w:rsidR="0093049A" w:rsidRDefault="0093049A" w:rsidP="0050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705A0" w14:textId="77777777" w:rsidR="0093049A" w:rsidRDefault="0093049A" w:rsidP="0050316E">
      <w:r>
        <w:separator/>
      </w:r>
    </w:p>
  </w:footnote>
  <w:footnote w:type="continuationSeparator" w:id="0">
    <w:p w14:paraId="0D4A2B29" w14:textId="77777777" w:rsidR="0093049A" w:rsidRDefault="0093049A" w:rsidP="0050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0A15"/>
    <w:multiLevelType w:val="hybridMultilevel"/>
    <w:tmpl w:val="5EF2E614"/>
    <w:lvl w:ilvl="0" w:tplc="04090001">
      <w:start w:val="1"/>
      <w:numFmt w:val="bullet"/>
      <w:lvlText w:val=""/>
      <w:lvlJc w:val="left"/>
      <w:pPr>
        <w:ind w:left="89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70F119A5"/>
    <w:multiLevelType w:val="hybridMultilevel"/>
    <w:tmpl w:val="039E3AF4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7D"/>
    <w:rsid w:val="00086E99"/>
    <w:rsid w:val="002D5E47"/>
    <w:rsid w:val="003B073E"/>
    <w:rsid w:val="004A167D"/>
    <w:rsid w:val="0050316E"/>
    <w:rsid w:val="00575C37"/>
    <w:rsid w:val="008C348D"/>
    <w:rsid w:val="0093049A"/>
    <w:rsid w:val="009862CE"/>
    <w:rsid w:val="00BC2755"/>
    <w:rsid w:val="00E718C8"/>
    <w:rsid w:val="00EB78CE"/>
    <w:rsid w:val="00EC3593"/>
    <w:rsid w:val="00F67E1C"/>
    <w:rsid w:val="00F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FC599"/>
  <w15:docId w15:val="{2FA01188-FB0F-4DBE-BCFC-34FED283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33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503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316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3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3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冉俐雯</dc:creator>
  <cp:lastModifiedBy>ruiqi tian</cp:lastModifiedBy>
  <cp:revision>12</cp:revision>
  <dcterms:created xsi:type="dcterms:W3CDTF">2018-03-26T01:19:00Z</dcterms:created>
  <dcterms:modified xsi:type="dcterms:W3CDTF">2018-03-26T10:39:00Z</dcterms:modified>
</cp:coreProperties>
</file>